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EFC50" w14:textId="70021155" w:rsidR="00BA4A56" w:rsidRPr="00362AF4" w:rsidRDefault="001C13EB" w:rsidP="00475BA2">
      <w:pPr>
        <w:jc w:val="center"/>
        <w:rPr>
          <w:rFonts w:ascii="Tahoma" w:hAnsi="Tahoma" w:cs="Tahoma"/>
          <w:b/>
          <w:sz w:val="22"/>
          <w:szCs w:val="22"/>
        </w:rPr>
      </w:pPr>
      <w:r w:rsidRPr="00362AF4">
        <w:rPr>
          <w:rFonts w:ascii="Tahoma" w:hAnsi="Tahoma" w:cs="Tahoma"/>
          <w:b/>
          <w:color w:val="auto"/>
          <w:sz w:val="22"/>
          <w:szCs w:val="22"/>
          <w:u w:val="single"/>
        </w:rPr>
        <w:t>ΠΑΡΑΡΤΗΜΑ</w:t>
      </w:r>
      <w:r w:rsidR="00492BC4" w:rsidRPr="00362AF4">
        <w:rPr>
          <w:rFonts w:ascii="Tahoma" w:hAnsi="Tahoma" w:cs="Tahoma"/>
          <w:b/>
          <w:color w:val="auto"/>
          <w:sz w:val="22"/>
          <w:szCs w:val="22"/>
          <w:u w:val="single"/>
        </w:rPr>
        <w:t xml:space="preserve"> </w:t>
      </w:r>
      <w:r w:rsidRPr="00362AF4">
        <w:rPr>
          <w:rFonts w:ascii="Tahoma" w:hAnsi="Tahoma" w:cs="Tahoma"/>
          <w:b/>
          <w:color w:val="auto"/>
          <w:sz w:val="22"/>
          <w:szCs w:val="22"/>
          <w:u w:val="single"/>
          <w:lang w:val="en-US"/>
        </w:rPr>
        <w:t>V</w:t>
      </w:r>
    </w:p>
    <w:p w14:paraId="77B22C75" w14:textId="0E81C64E" w:rsidR="00492BC4" w:rsidRPr="00362AF4" w:rsidRDefault="00492BC4" w:rsidP="00475BA2">
      <w:pPr>
        <w:jc w:val="center"/>
        <w:rPr>
          <w:rFonts w:ascii="Tahoma" w:hAnsi="Tahoma" w:cs="Tahoma"/>
          <w:b/>
          <w:sz w:val="22"/>
          <w:szCs w:val="22"/>
        </w:rPr>
      </w:pPr>
    </w:p>
    <w:p w14:paraId="23A14EE4" w14:textId="575C9E81" w:rsidR="00475BA2" w:rsidRPr="00362AF4" w:rsidRDefault="00475BA2" w:rsidP="00475BA2">
      <w:pPr>
        <w:jc w:val="center"/>
        <w:rPr>
          <w:rFonts w:ascii="Tahoma" w:hAnsi="Tahoma" w:cs="Tahoma"/>
          <w:b/>
          <w:sz w:val="22"/>
          <w:szCs w:val="22"/>
        </w:rPr>
      </w:pPr>
      <w:r w:rsidRPr="00362AF4">
        <w:rPr>
          <w:rFonts w:ascii="Tahoma" w:hAnsi="Tahoma" w:cs="Tahoma"/>
          <w:b/>
          <w:color w:val="auto"/>
          <w:sz w:val="22"/>
          <w:szCs w:val="22"/>
        </w:rPr>
        <w:t>Έκθεση Επαλήθευσης – Πιστοποίησης Πράξης</w:t>
      </w:r>
    </w:p>
    <w:p w14:paraId="365A3774" w14:textId="3E0E1CE8" w:rsidR="00475BA2" w:rsidRDefault="00475BA2">
      <w:pPr>
        <w:rPr>
          <w:rFonts w:ascii="Tahoma" w:hAnsi="Tahoma" w:cs="Tahoma"/>
          <w:sz w:val="22"/>
          <w:szCs w:val="22"/>
        </w:rPr>
      </w:pPr>
    </w:p>
    <w:p w14:paraId="5196B0F8" w14:textId="16123FBF" w:rsidR="00475BA2" w:rsidRPr="00475BA2" w:rsidRDefault="00475BA2" w:rsidP="00475BA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492BC4">
        <w:rPr>
          <w:rFonts w:ascii="Tahoma" w:hAnsi="Tahoma" w:cs="Tahoma"/>
          <w:sz w:val="22"/>
          <w:szCs w:val="22"/>
        </w:rPr>
        <w:t xml:space="preserve">Πρακτικό του Οργάνου Επιτόπιας Επαλήθευσης (Ο.Ε.Ε.) της Πράξης με Κωδ. Αριθ. ΟΠΣ </w:t>
      </w:r>
      <w:r w:rsidRPr="007F2FEA">
        <w:rPr>
          <w:rFonts w:ascii="Tahoma" w:hAnsi="Tahoma" w:cs="Tahoma"/>
          <w:sz w:val="22"/>
          <w:szCs w:val="22"/>
        </w:rPr>
        <w:t>(</w:t>
      </w:r>
      <w:r>
        <w:rPr>
          <w:rFonts w:ascii="Tahoma" w:hAnsi="Tahoma" w:cs="Tahoma"/>
          <w:sz w:val="22"/>
          <w:szCs w:val="22"/>
          <w:lang w:val="en-US"/>
        </w:rPr>
        <w:t>MIS</w:t>
      </w:r>
      <w:r w:rsidRPr="007F2FEA">
        <w:rPr>
          <w:rFonts w:ascii="Tahoma" w:hAnsi="Tahoma" w:cs="Tahoma"/>
          <w:sz w:val="22"/>
          <w:szCs w:val="22"/>
        </w:rPr>
        <w:t>)…..</w:t>
      </w:r>
      <w:r w:rsidRPr="00492BC4">
        <w:rPr>
          <w:rFonts w:ascii="Tahoma" w:hAnsi="Tahoma" w:cs="Tahoma"/>
          <w:sz w:val="22"/>
          <w:szCs w:val="22"/>
        </w:rPr>
        <w:t xml:space="preserve">…………….. που εγκρίθηκε με την αριθ. ……………………….. Απόφαση Χρηματοδότησης Πράξης σύμφωνα με την αριθ. ……………….. Πρόσκληση του </w:t>
      </w:r>
      <w:r>
        <w:rPr>
          <w:rFonts w:ascii="Tahoma" w:hAnsi="Tahoma" w:cs="Tahoma"/>
          <w:sz w:val="22"/>
          <w:szCs w:val="22"/>
        </w:rPr>
        <w:t>ΕΦ ……………………………………………..</w:t>
      </w:r>
    </w:p>
    <w:p w14:paraId="3E77B9DC" w14:textId="12221500" w:rsidR="00475BA2" w:rsidRDefault="00475BA2">
      <w:pPr>
        <w:rPr>
          <w:rFonts w:ascii="Tahoma" w:hAnsi="Tahoma" w:cs="Tahoma"/>
          <w:sz w:val="22"/>
          <w:szCs w:val="22"/>
        </w:rPr>
      </w:pPr>
    </w:p>
    <w:p w14:paraId="683E2C7D" w14:textId="77777777" w:rsidR="007F2FEA" w:rsidRPr="00492BC4" w:rsidRDefault="007F2FEA" w:rsidP="007F2FE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492BC4">
        <w:rPr>
          <w:rFonts w:ascii="Tahoma" w:hAnsi="Tahoma" w:cs="Tahoma"/>
          <w:sz w:val="22"/>
          <w:szCs w:val="22"/>
        </w:rPr>
        <w:t>Οι υπογράφοντες:</w:t>
      </w:r>
    </w:p>
    <w:p w14:paraId="343DAE06" w14:textId="01059AF8" w:rsidR="007F2FEA" w:rsidRPr="00492BC4" w:rsidRDefault="007F2FEA" w:rsidP="007F2FE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492BC4">
        <w:rPr>
          <w:rFonts w:ascii="Tahoma" w:hAnsi="Tahoma" w:cs="Tahoma"/>
          <w:sz w:val="22"/>
          <w:szCs w:val="22"/>
        </w:rPr>
        <w:t xml:space="preserve">α) </w:t>
      </w:r>
      <w:r>
        <w:rPr>
          <w:rFonts w:ascii="Tahoma" w:hAnsi="Tahoma" w:cs="Tahoma"/>
          <w:sz w:val="22"/>
          <w:szCs w:val="22"/>
        </w:rPr>
        <w:t>…………..….</w:t>
      </w:r>
    </w:p>
    <w:p w14:paraId="3D49E443" w14:textId="73C27FBE" w:rsidR="007F2FEA" w:rsidRPr="00492BC4" w:rsidRDefault="007F2FEA" w:rsidP="007F2FE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492BC4">
        <w:rPr>
          <w:rFonts w:ascii="Tahoma" w:hAnsi="Tahoma" w:cs="Tahoma"/>
          <w:sz w:val="22"/>
          <w:szCs w:val="22"/>
        </w:rPr>
        <w:t>β)</w:t>
      </w:r>
      <w:r>
        <w:rPr>
          <w:rFonts w:ascii="Tahoma" w:hAnsi="Tahoma" w:cs="Tahoma"/>
          <w:sz w:val="22"/>
          <w:szCs w:val="22"/>
        </w:rPr>
        <w:t xml:space="preserve"> ………………</w:t>
      </w:r>
    </w:p>
    <w:p w14:paraId="56C6AE23" w14:textId="4D586B3B" w:rsidR="007F2FEA" w:rsidRPr="00492BC4" w:rsidRDefault="007F2FEA" w:rsidP="007F2FE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492BC4">
        <w:rPr>
          <w:rFonts w:ascii="Tahoma" w:hAnsi="Tahoma" w:cs="Tahoma"/>
          <w:sz w:val="22"/>
          <w:szCs w:val="22"/>
        </w:rPr>
        <w:t>γ)</w:t>
      </w:r>
      <w:r>
        <w:rPr>
          <w:rFonts w:ascii="Tahoma" w:hAnsi="Tahoma" w:cs="Tahoma"/>
          <w:sz w:val="22"/>
          <w:szCs w:val="22"/>
        </w:rPr>
        <w:t xml:space="preserve"> ………………</w:t>
      </w:r>
    </w:p>
    <w:p w14:paraId="408C5FF1" w14:textId="64496A34" w:rsidR="00475BA2" w:rsidRDefault="00475BA2">
      <w:pPr>
        <w:rPr>
          <w:rFonts w:ascii="Tahoma" w:hAnsi="Tahoma" w:cs="Tahoma"/>
          <w:sz w:val="22"/>
          <w:szCs w:val="22"/>
        </w:rPr>
      </w:pPr>
    </w:p>
    <w:p w14:paraId="7E0A016E" w14:textId="409D09B5" w:rsidR="007F2FEA" w:rsidRPr="00492BC4" w:rsidRDefault="007F2FEA" w:rsidP="007F2FE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492BC4">
        <w:rPr>
          <w:rFonts w:ascii="Tahoma" w:hAnsi="Tahoma" w:cs="Tahoma"/>
          <w:sz w:val="22"/>
          <w:szCs w:val="22"/>
        </w:rPr>
        <w:t xml:space="preserve">που αποτελούμε, σύμφωνα με την αριθ. ……………….. Απόφαση, Όργανο Επιτόπιας </w:t>
      </w:r>
      <w:r w:rsidRPr="00492BC4">
        <w:rPr>
          <w:rFonts w:ascii="Tahoma" w:hAnsi="Tahoma" w:cs="Tahoma"/>
          <w:color w:val="auto"/>
          <w:sz w:val="22"/>
          <w:szCs w:val="22"/>
        </w:rPr>
        <w:t>Επαλήθευσης (ΟΕΕ) για</w:t>
      </w:r>
      <w:r w:rsidRPr="00492BC4">
        <w:rPr>
          <w:rFonts w:ascii="Tahoma" w:hAnsi="Tahoma" w:cs="Tahoma"/>
          <w:sz w:val="22"/>
          <w:szCs w:val="22"/>
        </w:rPr>
        <w:t xml:space="preserve"> την παρακολούθηση και τον έλεγχο της εκτέλεσης της προς ενίσχυση-χρηματοδότηση Πράξης</w:t>
      </w:r>
      <w:r>
        <w:rPr>
          <w:rFonts w:ascii="Tahoma" w:hAnsi="Tahoma" w:cs="Tahoma"/>
          <w:sz w:val="22"/>
          <w:szCs w:val="22"/>
        </w:rPr>
        <w:t xml:space="preserve">, </w:t>
      </w:r>
      <w:r w:rsidRPr="00492BC4">
        <w:rPr>
          <w:rFonts w:ascii="Tahoma" w:hAnsi="Tahoma" w:cs="Tahoma"/>
          <w:sz w:val="22"/>
          <w:szCs w:val="22"/>
        </w:rPr>
        <w:t>μετά από επιτόπιους ελέγχους στην περιοχή όπου εκτελείται η Πράξη αφού λάβαμε υπόψη μας:</w:t>
      </w:r>
    </w:p>
    <w:p w14:paraId="6F7C3BEF" w14:textId="4479D56B" w:rsidR="00475BA2" w:rsidRDefault="00475BA2" w:rsidP="007F2FE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4809A950" w14:textId="648A5CE3" w:rsidR="007F2FEA" w:rsidRDefault="007F2FEA" w:rsidP="007F2FEA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</w:rPr>
      </w:pPr>
      <w:r w:rsidRPr="007F2FEA">
        <w:rPr>
          <w:rFonts w:ascii="Tahoma" w:hAnsi="Tahoma" w:cs="Tahoma"/>
        </w:rPr>
        <w:t>Την υπ. αριθ. …………………….. Απόφαση Χρηματοδότησης της Πράξης</w:t>
      </w:r>
    </w:p>
    <w:p w14:paraId="2D9041FA" w14:textId="1129E05C" w:rsidR="007F2FEA" w:rsidRPr="00971655" w:rsidRDefault="007F2FEA" w:rsidP="007F2FEA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</w:rPr>
      </w:pPr>
      <w:r w:rsidRPr="00971655">
        <w:rPr>
          <w:rFonts w:ascii="Tahoma" w:hAnsi="Tahoma" w:cs="Tahoma"/>
        </w:rPr>
        <w:t>Τις επιμετρήσεις</w:t>
      </w:r>
      <w:r w:rsidR="00971655">
        <w:rPr>
          <w:rFonts w:ascii="Tahoma" w:hAnsi="Tahoma" w:cs="Tahoma"/>
        </w:rPr>
        <w:t xml:space="preserve"> (όπου απαιτείται)</w:t>
      </w:r>
    </w:p>
    <w:p w14:paraId="123FE99E" w14:textId="0E90D9AE" w:rsidR="007F2FEA" w:rsidRDefault="007F2FEA" w:rsidP="007F2FEA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</w:rPr>
      </w:pPr>
      <w:r w:rsidRPr="007F2FEA">
        <w:rPr>
          <w:rFonts w:ascii="Tahoma" w:hAnsi="Tahoma" w:cs="Tahoma"/>
        </w:rPr>
        <w:t>Τις πραγματοποιηθείσες εργασίες</w:t>
      </w:r>
    </w:p>
    <w:p w14:paraId="38F2050D" w14:textId="2C0B93B7" w:rsidR="007F2FEA" w:rsidRDefault="007F2FEA" w:rsidP="007F2FEA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</w:rPr>
      </w:pPr>
      <w:r w:rsidRPr="007F2FEA">
        <w:rPr>
          <w:rFonts w:ascii="Tahoma" w:hAnsi="Tahoma" w:cs="Tahoma"/>
        </w:rPr>
        <w:t>Τα υποδείγματα και τα παραστατικά πληρωμών (τιμολόγια, εντάλματα, εκκαθαρίσεις κλ</w:t>
      </w:r>
      <w:bookmarkStart w:id="0" w:name="_GoBack"/>
      <w:bookmarkEnd w:id="0"/>
      <w:r w:rsidRPr="007F2FEA">
        <w:rPr>
          <w:rFonts w:ascii="Tahoma" w:hAnsi="Tahoma" w:cs="Tahoma"/>
        </w:rPr>
        <w:t>π.)</w:t>
      </w:r>
    </w:p>
    <w:p w14:paraId="37B89578" w14:textId="2F3B4DF1" w:rsidR="007F2FEA" w:rsidRPr="008269D2" w:rsidRDefault="007F2FEA" w:rsidP="00A87BC3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 w:line="360" w:lineRule="auto"/>
        <w:ind w:left="426"/>
        <w:contextualSpacing w:val="0"/>
        <w:jc w:val="both"/>
        <w:rPr>
          <w:rFonts w:ascii="Tahoma" w:hAnsi="Tahoma" w:cs="Tahoma"/>
        </w:rPr>
      </w:pPr>
      <w:r w:rsidRPr="008269D2">
        <w:rPr>
          <w:rFonts w:ascii="Tahoma" w:hAnsi="Tahoma" w:cs="Tahoma"/>
        </w:rPr>
        <w:t>Τις διοικητικές πράξεις που προβλέπονται από την ισχύουσα νομοθεσία, για τη νόμιμη λειτουργία του σκάφους</w:t>
      </w:r>
      <w:r w:rsidR="00971655">
        <w:rPr>
          <w:rFonts w:ascii="Tahoma" w:hAnsi="Tahoma" w:cs="Tahoma"/>
        </w:rPr>
        <w:t xml:space="preserve"> (όπου απαιτείται)</w:t>
      </w:r>
      <w:r w:rsidRPr="008269D2">
        <w:rPr>
          <w:rFonts w:ascii="Tahoma" w:hAnsi="Tahoma" w:cs="Tahoma"/>
        </w:rPr>
        <w:t>.</w:t>
      </w:r>
    </w:p>
    <w:p w14:paraId="3F4AFCF4" w14:textId="3DF18AB6" w:rsidR="007F2FEA" w:rsidRDefault="007F2FEA" w:rsidP="00A87BC3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r w:rsidRPr="007F2FEA">
        <w:rPr>
          <w:rFonts w:ascii="Tahoma" w:hAnsi="Tahoma" w:cs="Tahoma"/>
          <w:sz w:val="22"/>
          <w:szCs w:val="22"/>
        </w:rPr>
        <w:t>διαπιστώσαμε και βεβαιώνουμε τα κάτωθι:</w:t>
      </w:r>
    </w:p>
    <w:p w14:paraId="3AD6E6BF" w14:textId="7F077D13" w:rsidR="007F2FEA" w:rsidRDefault="007F2FEA" w:rsidP="00A87BC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contextualSpacing w:val="0"/>
        <w:jc w:val="both"/>
        <w:rPr>
          <w:rFonts w:ascii="Tahoma" w:hAnsi="Tahoma" w:cs="Tahoma"/>
        </w:rPr>
      </w:pPr>
      <w:r w:rsidRPr="008269D2">
        <w:rPr>
          <w:rFonts w:ascii="Tahoma" w:hAnsi="Tahoma" w:cs="Tahoma"/>
        </w:rPr>
        <w:t xml:space="preserve">Έχουν εκτελεσθεί οι εργασίες και η προμήθεια εξοπλισμού που περιγράφονται αναλυτικά στο Υπόδειγμα </w:t>
      </w:r>
      <w:r w:rsidR="00567137">
        <w:rPr>
          <w:rFonts w:ascii="Tahoma" w:hAnsi="Tahoma" w:cs="Tahoma"/>
          <w:lang w:val="en-US"/>
        </w:rPr>
        <w:t>V</w:t>
      </w:r>
      <w:r w:rsidR="00567137" w:rsidRPr="00567137">
        <w:rPr>
          <w:rFonts w:ascii="Tahoma" w:hAnsi="Tahoma" w:cs="Tahoma"/>
        </w:rPr>
        <w:t>.</w:t>
      </w:r>
      <w:r w:rsidR="00567137">
        <w:rPr>
          <w:rFonts w:ascii="Tahoma" w:hAnsi="Tahoma" w:cs="Tahoma"/>
          <w:lang w:val="en-US"/>
        </w:rPr>
        <w:t>a</w:t>
      </w:r>
      <w:r w:rsidRPr="008269D2">
        <w:rPr>
          <w:rFonts w:ascii="Tahoma" w:hAnsi="Tahoma" w:cs="Tahoma"/>
        </w:rPr>
        <w:t xml:space="preserve"> της αναλυτικής κατάστασης δαπανών.</w:t>
      </w:r>
    </w:p>
    <w:p w14:paraId="615EF983" w14:textId="16F2B5E1" w:rsidR="007F2FEA" w:rsidRDefault="007F2FEA" w:rsidP="00A87BC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</w:rPr>
      </w:pPr>
      <w:r w:rsidRPr="008269D2">
        <w:rPr>
          <w:rFonts w:ascii="Tahoma" w:hAnsi="Tahoma" w:cs="Tahoma"/>
        </w:rPr>
        <w:t>Το αναφερόμενο έργο έχει ολοκληρωθεί σύμφωνα με την ισχύουσα Απόφαση Χρηματοδότησης της Πράξης και τηρήθηκαν όλες οι προϋποθέσεις και οι όροι της.</w:t>
      </w:r>
    </w:p>
    <w:p w14:paraId="13970569" w14:textId="090854A8" w:rsidR="007F2FEA" w:rsidRDefault="007F2FEA" w:rsidP="007F2FE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</w:rPr>
      </w:pPr>
      <w:r w:rsidRPr="008269D2">
        <w:rPr>
          <w:rFonts w:ascii="Tahoma" w:hAnsi="Tahoma" w:cs="Tahoma"/>
        </w:rPr>
        <w:t>Η πληρωμή αφορά την ………….δόση και το κόστος των εργασιών είναι:</w:t>
      </w:r>
    </w:p>
    <w:p w14:paraId="23B7596C" w14:textId="6A5C4588" w:rsidR="007F2FEA" w:rsidRDefault="007F2FEA" w:rsidP="007F2FE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8269D2">
        <w:rPr>
          <w:rFonts w:ascii="Tahoma" w:hAnsi="Tahoma" w:cs="Tahoma"/>
        </w:rPr>
        <w:t>Συνολικό ποσό που πληρώθηκε με ΦΠΑ: …………………..€</w:t>
      </w:r>
    </w:p>
    <w:p w14:paraId="4BEE5AA0" w14:textId="172E44A4" w:rsidR="007F2FEA" w:rsidRDefault="007F2FEA" w:rsidP="007F2FE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8269D2">
        <w:rPr>
          <w:rFonts w:ascii="Tahoma" w:hAnsi="Tahoma" w:cs="Tahoma"/>
        </w:rPr>
        <w:t>Συνολικό ποσό που πληρώθηκε χωρίς ΦΠΑ: ………………€</w:t>
      </w:r>
    </w:p>
    <w:p w14:paraId="12179687" w14:textId="77E855F8" w:rsidR="007F2FEA" w:rsidRDefault="007F2FEA" w:rsidP="007F2FE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8269D2">
        <w:rPr>
          <w:rFonts w:ascii="Tahoma" w:hAnsi="Tahoma" w:cs="Tahoma"/>
        </w:rPr>
        <w:lastRenderedPageBreak/>
        <w:t>Συνολικό ποσό (χωρίς ΦΠΑ) μη επιλέξιμο από ΟΕΕ: …………………….€</w:t>
      </w:r>
    </w:p>
    <w:p w14:paraId="2DF669D3" w14:textId="7E180F8F" w:rsidR="007F2FEA" w:rsidRDefault="007F2FEA" w:rsidP="007F2FE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8269D2">
        <w:rPr>
          <w:rFonts w:ascii="Tahoma" w:hAnsi="Tahoma" w:cs="Tahoma"/>
        </w:rPr>
        <w:t>Συνολικό επιλέξιμο προς χρηματοδότηση ποσό: ……………… € το οποίο αντιστοιχεί σε:</w:t>
      </w:r>
    </w:p>
    <w:p w14:paraId="614680A4" w14:textId="4E4C9769" w:rsidR="007F2FEA" w:rsidRDefault="008269D2" w:rsidP="008269D2">
      <w:pPr>
        <w:pStyle w:val="a3"/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7F2FEA" w:rsidRPr="007F2FEA">
        <w:rPr>
          <w:rFonts w:ascii="Tahoma" w:hAnsi="Tahoma" w:cs="Tahoma"/>
        </w:rPr>
        <w:t xml:space="preserve">Δημόσια Δαπάνη    </w:t>
      </w:r>
      <w:r w:rsidR="008D3FF4">
        <w:rPr>
          <w:rFonts w:ascii="Tahoma" w:hAnsi="Tahoma" w:cs="Tahoma"/>
        </w:rPr>
        <w:t xml:space="preserve">   </w:t>
      </w:r>
      <w:r w:rsidR="007F2FEA" w:rsidRPr="007F2FEA">
        <w:rPr>
          <w:rFonts w:ascii="Tahoma" w:hAnsi="Tahoma" w:cs="Tahoma"/>
        </w:rPr>
        <w:t>(…</w:t>
      </w:r>
      <w:r w:rsidR="008D3FF4">
        <w:rPr>
          <w:rFonts w:ascii="Tahoma" w:hAnsi="Tahoma" w:cs="Tahoma"/>
        </w:rPr>
        <w:t>.</w:t>
      </w:r>
      <w:r w:rsidR="007F2FEA" w:rsidRPr="007F2FEA">
        <w:rPr>
          <w:rFonts w:ascii="Tahoma" w:hAnsi="Tahoma" w:cs="Tahoma"/>
        </w:rPr>
        <w:t>%) …………</w:t>
      </w:r>
      <w:r>
        <w:rPr>
          <w:rFonts w:ascii="Tahoma" w:hAnsi="Tahoma" w:cs="Tahoma"/>
        </w:rPr>
        <w:t>…..</w:t>
      </w:r>
      <w:r w:rsidR="007F2FEA" w:rsidRPr="007F2FEA">
        <w:rPr>
          <w:rFonts w:ascii="Tahoma" w:hAnsi="Tahoma" w:cs="Tahoma"/>
        </w:rPr>
        <w:t>.. €</w:t>
      </w:r>
    </w:p>
    <w:p w14:paraId="68C20E3C" w14:textId="61FCBD75" w:rsidR="007F2FEA" w:rsidRDefault="008269D2" w:rsidP="008269D2">
      <w:pPr>
        <w:pStyle w:val="a3"/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7F2FEA" w:rsidRPr="007F2FEA">
        <w:rPr>
          <w:rFonts w:ascii="Tahoma" w:hAnsi="Tahoma" w:cs="Tahoma"/>
        </w:rPr>
        <w:t>Ιδιωτική συμμετοχή  (…</w:t>
      </w:r>
      <w:r w:rsidR="008D3FF4">
        <w:rPr>
          <w:rFonts w:ascii="Tahoma" w:hAnsi="Tahoma" w:cs="Tahoma"/>
        </w:rPr>
        <w:t>.</w:t>
      </w:r>
      <w:r w:rsidR="007F2FEA" w:rsidRPr="007F2FEA">
        <w:rPr>
          <w:rFonts w:ascii="Tahoma" w:hAnsi="Tahoma" w:cs="Tahoma"/>
        </w:rPr>
        <w:t>%) ……………</w:t>
      </w:r>
      <w:r w:rsidR="008D3FF4">
        <w:rPr>
          <w:rFonts w:ascii="Tahoma" w:hAnsi="Tahoma" w:cs="Tahoma"/>
        </w:rPr>
        <w:t>..</w:t>
      </w:r>
      <w:r>
        <w:rPr>
          <w:rFonts w:ascii="Tahoma" w:hAnsi="Tahoma" w:cs="Tahoma"/>
        </w:rPr>
        <w:t>.</w:t>
      </w:r>
      <w:r w:rsidR="007F2FEA" w:rsidRPr="007F2FEA">
        <w:rPr>
          <w:rFonts w:ascii="Tahoma" w:hAnsi="Tahoma" w:cs="Tahoma"/>
        </w:rPr>
        <w:t>..€</w:t>
      </w:r>
    </w:p>
    <w:p w14:paraId="77A8FAE5" w14:textId="0270A24C" w:rsidR="007F2FEA" w:rsidRDefault="008269D2" w:rsidP="008269D2">
      <w:pPr>
        <w:pStyle w:val="a3"/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7F2FEA" w:rsidRPr="007F2FEA">
        <w:rPr>
          <w:rFonts w:ascii="Tahoma" w:hAnsi="Tahoma" w:cs="Tahoma"/>
        </w:rPr>
        <w:t>Δάνειο                     (….%) ……….……</w:t>
      </w:r>
      <w:r w:rsidR="008D3FF4">
        <w:rPr>
          <w:rFonts w:ascii="Tahoma" w:hAnsi="Tahoma" w:cs="Tahoma"/>
        </w:rPr>
        <w:t>..</w:t>
      </w:r>
      <w:r w:rsidR="007F2FEA" w:rsidRPr="007F2FEA">
        <w:rPr>
          <w:rFonts w:ascii="Tahoma" w:hAnsi="Tahoma" w:cs="Tahoma"/>
        </w:rPr>
        <w:t>.€</w:t>
      </w:r>
    </w:p>
    <w:p w14:paraId="28AE20FF" w14:textId="602C72BC" w:rsidR="007F2FEA" w:rsidRDefault="007F2FEA" w:rsidP="007F2FE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272C0">
        <w:rPr>
          <w:rFonts w:ascii="Tahoma" w:hAnsi="Tahoma" w:cs="Tahoma"/>
        </w:rPr>
        <w:t>Προβλεπόμενος προϋπολογισμός στην Απόφαση Χρηματοδότησης της Πράξης: …………………..€</w:t>
      </w:r>
    </w:p>
    <w:p w14:paraId="3B34AF94" w14:textId="683F5135" w:rsidR="007F2FEA" w:rsidRDefault="007F2FEA" w:rsidP="007F2FE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272C0">
        <w:rPr>
          <w:rFonts w:ascii="Tahoma" w:hAnsi="Tahoma" w:cs="Tahoma"/>
        </w:rPr>
        <w:t>Ποσοστό εκτελεσθέντος έργου: ……%</w:t>
      </w:r>
    </w:p>
    <w:p w14:paraId="6F408B8B" w14:textId="46D645D4" w:rsidR="007F2FEA" w:rsidRDefault="007F2FEA" w:rsidP="006272C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</w:rPr>
      </w:pPr>
      <w:r w:rsidRPr="006272C0">
        <w:rPr>
          <w:rFonts w:ascii="Tahoma" w:hAnsi="Tahoma" w:cs="Tahoma"/>
        </w:rPr>
        <w:t>Έχει γίνει έναρξη λειτουργίας της πράξης</w:t>
      </w:r>
      <w:r w:rsidR="00333471" w:rsidRPr="00333471">
        <w:rPr>
          <w:rFonts w:ascii="Tahoma" w:hAnsi="Tahoma" w:cs="Tahoma"/>
        </w:rPr>
        <w:t xml:space="preserve"> </w:t>
      </w:r>
      <w:r w:rsidRPr="006272C0">
        <w:rPr>
          <w:rFonts w:ascii="Tahoma" w:hAnsi="Tahoma" w:cs="Tahoma"/>
        </w:rPr>
        <w:t>(περίπτωση τελικής ή ολικής πληρωμής).</w:t>
      </w:r>
    </w:p>
    <w:p w14:paraId="1A3637FA" w14:textId="057FB6F2" w:rsidR="007F2FEA" w:rsidRPr="006272C0" w:rsidRDefault="007F2FEA" w:rsidP="007F2FE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</w:rPr>
      </w:pPr>
      <w:r w:rsidRPr="006272C0">
        <w:rPr>
          <w:rFonts w:ascii="Tahoma" w:hAnsi="Tahoma" w:cs="Tahoma"/>
        </w:rPr>
        <w:t xml:space="preserve">Όλα τα εκδοθέντα τιμολόγια και λοιπά παραστατικά στοιχεία που αφορούν την πράξη είναι εξοφλημένα </w:t>
      </w:r>
    </w:p>
    <w:p w14:paraId="2F0CBC64" w14:textId="16A4125C" w:rsidR="007F2FEA" w:rsidRDefault="007F2FEA" w:rsidP="007F2FE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F611895" w14:textId="1FAB48A6" w:rsidR="007F2FEA" w:rsidRDefault="008269D2">
      <w:pPr>
        <w:rPr>
          <w:rFonts w:ascii="Tahoma" w:hAnsi="Tahoma" w:cs="Tahoma"/>
          <w:sz w:val="22"/>
          <w:szCs w:val="22"/>
        </w:rPr>
      </w:pPr>
      <w:r w:rsidRPr="00492BC4">
        <w:rPr>
          <w:rFonts w:ascii="Tahoma" w:hAnsi="Tahoma" w:cs="Tahoma"/>
          <w:sz w:val="22"/>
          <w:szCs w:val="22"/>
        </w:rPr>
        <w:t xml:space="preserve">Ημερομηνία ……………………….                                       </w:t>
      </w:r>
    </w:p>
    <w:p w14:paraId="779E63A7" w14:textId="1261FDF3" w:rsidR="007F2FEA" w:rsidRDefault="007F2FEA">
      <w:pPr>
        <w:rPr>
          <w:rFonts w:ascii="Tahoma" w:hAnsi="Tahoma" w:cs="Tahoma"/>
          <w:sz w:val="22"/>
          <w:szCs w:val="22"/>
        </w:rPr>
      </w:pPr>
    </w:p>
    <w:p w14:paraId="5458058E" w14:textId="4FD9EDDB" w:rsidR="007F2FEA" w:rsidRDefault="007F2FEA">
      <w:pPr>
        <w:rPr>
          <w:rFonts w:ascii="Tahoma" w:hAnsi="Tahoma" w:cs="Tahoma"/>
          <w:sz w:val="22"/>
          <w:szCs w:val="22"/>
        </w:rPr>
      </w:pPr>
    </w:p>
    <w:p w14:paraId="7686B928" w14:textId="297A2221" w:rsidR="007F2FEA" w:rsidRDefault="007F2FEA">
      <w:pPr>
        <w:rPr>
          <w:rFonts w:ascii="Tahoma" w:hAnsi="Tahoma" w:cs="Tahoma"/>
          <w:sz w:val="22"/>
          <w:szCs w:val="22"/>
        </w:rPr>
      </w:pPr>
    </w:p>
    <w:p w14:paraId="4D7C035C" w14:textId="4705E009" w:rsidR="007F2FEA" w:rsidRDefault="008269D2">
      <w:pPr>
        <w:rPr>
          <w:rFonts w:ascii="Tahoma" w:hAnsi="Tahoma" w:cs="Tahoma"/>
          <w:sz w:val="22"/>
          <w:szCs w:val="22"/>
        </w:rPr>
      </w:pPr>
      <w:r w:rsidRPr="00492BC4">
        <w:rPr>
          <w:rFonts w:ascii="Tahoma" w:hAnsi="Tahoma" w:cs="Tahoma"/>
          <w:color w:val="auto"/>
          <w:sz w:val="22"/>
          <w:szCs w:val="22"/>
        </w:rPr>
        <w:t xml:space="preserve">ΤΟ ΟΕΕ                                                                                                   </w:t>
      </w:r>
    </w:p>
    <w:p w14:paraId="7B4313D4" w14:textId="633A2FD0" w:rsidR="00475BA2" w:rsidRDefault="00475BA2">
      <w:pPr>
        <w:rPr>
          <w:rFonts w:ascii="Tahoma" w:hAnsi="Tahoma" w:cs="Tahoma"/>
          <w:sz w:val="22"/>
          <w:szCs w:val="22"/>
        </w:rPr>
      </w:pPr>
    </w:p>
    <w:p w14:paraId="4A493D44" w14:textId="76C03975" w:rsidR="007F2FEA" w:rsidRDefault="007F2FEA">
      <w:pPr>
        <w:rPr>
          <w:rFonts w:ascii="Tahoma" w:hAnsi="Tahoma" w:cs="Tahoma"/>
          <w:sz w:val="22"/>
          <w:szCs w:val="22"/>
        </w:rPr>
      </w:pPr>
    </w:p>
    <w:p w14:paraId="476942F3" w14:textId="2C3A5173" w:rsidR="007F2FEA" w:rsidRDefault="007F2FEA">
      <w:pPr>
        <w:rPr>
          <w:rFonts w:ascii="Tahoma" w:hAnsi="Tahoma" w:cs="Tahoma"/>
          <w:sz w:val="22"/>
          <w:szCs w:val="22"/>
        </w:rPr>
      </w:pPr>
    </w:p>
    <w:p w14:paraId="54537534" w14:textId="20C43039" w:rsidR="007F2FEA" w:rsidRDefault="007F2FEA">
      <w:pPr>
        <w:rPr>
          <w:rFonts w:ascii="Tahoma" w:hAnsi="Tahoma" w:cs="Tahoma"/>
          <w:sz w:val="22"/>
          <w:szCs w:val="22"/>
        </w:rPr>
      </w:pPr>
    </w:p>
    <w:p w14:paraId="217AB681" w14:textId="7BB82463" w:rsidR="007F2FEA" w:rsidRDefault="007F2FEA">
      <w:pPr>
        <w:rPr>
          <w:rFonts w:ascii="Tahoma" w:hAnsi="Tahoma" w:cs="Tahoma"/>
          <w:sz w:val="22"/>
          <w:szCs w:val="22"/>
        </w:rPr>
      </w:pPr>
    </w:p>
    <w:p w14:paraId="6258ECA3" w14:textId="087B2107" w:rsidR="007F2FEA" w:rsidRDefault="007F2FEA">
      <w:pPr>
        <w:rPr>
          <w:rFonts w:ascii="Tahoma" w:hAnsi="Tahoma" w:cs="Tahoma"/>
          <w:sz w:val="22"/>
          <w:szCs w:val="22"/>
        </w:rPr>
      </w:pPr>
    </w:p>
    <w:p w14:paraId="76AECE06" w14:textId="2B22BD22" w:rsidR="007F2FEA" w:rsidRDefault="007F2FEA">
      <w:pPr>
        <w:rPr>
          <w:rFonts w:ascii="Tahoma" w:hAnsi="Tahoma" w:cs="Tahoma"/>
          <w:sz w:val="22"/>
          <w:szCs w:val="22"/>
        </w:rPr>
      </w:pPr>
    </w:p>
    <w:p w14:paraId="6EBE8C0D" w14:textId="1F0FD299" w:rsidR="007F2FEA" w:rsidRDefault="007F2FEA">
      <w:pPr>
        <w:rPr>
          <w:rFonts w:ascii="Tahoma" w:hAnsi="Tahoma" w:cs="Tahoma"/>
          <w:sz w:val="22"/>
          <w:szCs w:val="22"/>
        </w:rPr>
      </w:pPr>
    </w:p>
    <w:p w14:paraId="3D0F056F" w14:textId="0450429A" w:rsidR="007F2FEA" w:rsidRDefault="007F2FEA">
      <w:pPr>
        <w:rPr>
          <w:rFonts w:ascii="Tahoma" w:hAnsi="Tahoma" w:cs="Tahoma"/>
          <w:sz w:val="22"/>
          <w:szCs w:val="22"/>
        </w:rPr>
      </w:pPr>
    </w:p>
    <w:p w14:paraId="36AD7BC8" w14:textId="77777777" w:rsidR="00492BC4" w:rsidRDefault="00492BC4"/>
    <w:sectPr w:rsidR="00492BC4" w:rsidSect="00492BC4">
      <w:footerReference w:type="default" r:id="rId8"/>
      <w:pgSz w:w="11906" w:h="16838"/>
      <w:pgMar w:top="1440" w:right="1800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8DB0A" w14:textId="77777777" w:rsidR="008A42EE" w:rsidRDefault="008A42EE" w:rsidP="00492BC4">
      <w:r>
        <w:separator/>
      </w:r>
    </w:p>
  </w:endnote>
  <w:endnote w:type="continuationSeparator" w:id="0">
    <w:p w14:paraId="413EB202" w14:textId="77777777" w:rsidR="008A42EE" w:rsidRDefault="008A42EE" w:rsidP="00492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2360478"/>
      <w:docPartObj>
        <w:docPartGallery w:val="Page Numbers (Bottom of Page)"/>
        <w:docPartUnique/>
      </w:docPartObj>
    </w:sdtPr>
    <w:sdtEndPr/>
    <w:sdtContent>
      <w:p w14:paraId="6DF74116" w14:textId="0E4894C9" w:rsidR="00492BC4" w:rsidRPr="009D7DDB" w:rsidRDefault="00492BC4" w:rsidP="00492BC4">
        <w:pPr>
          <w:pStyle w:val="a6"/>
          <w:jc w:val="right"/>
        </w:pPr>
        <w:r>
          <w:rPr>
            <w:rFonts w:ascii="Tahoma" w:hAnsi="Tahoma" w:cs="Tahoma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5408AC5" wp14:editId="18186802">
                  <wp:simplePos x="0" y="0"/>
                  <wp:positionH relativeFrom="column">
                    <wp:posOffset>2148205</wp:posOffset>
                  </wp:positionH>
                  <wp:positionV relativeFrom="paragraph">
                    <wp:posOffset>132715</wp:posOffset>
                  </wp:positionV>
                  <wp:extent cx="1000125" cy="571500"/>
                  <wp:effectExtent l="0" t="0" r="28575" b="19050"/>
                  <wp:wrapNone/>
                  <wp:docPr id="3" name="Πλαίσιο κειμένου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000125" cy="571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27666D36" w14:textId="77777777" w:rsidR="00492BC4" w:rsidRPr="00DF1B37" w:rsidRDefault="00492BC4" w:rsidP="00492BC4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DF1B37">
                                <w:rPr>
                                  <w:color w:val="FF0000"/>
                                </w:rPr>
                                <w:t>Λογότυπο ΟΤΔ/ ΕΦ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05408AC5" id="_x0000_t202" coordsize="21600,21600" o:spt="202" path="m,l,21600r21600,l21600,xe">
                  <v:stroke joinstyle="miter"/>
                  <v:path gradientshapeok="t" o:connecttype="rect"/>
                </v:shapetype>
                <v:shape id="Πλαίσιο κειμένου 3" o:spid="_x0000_s1026" type="#_x0000_t202" style="position:absolute;left:0;text-align:left;margin-left:169.15pt;margin-top:10.45pt;width:78.7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" fillcolor="window" strokeweight=".5pt">
                  <v:textbox>
                    <w:txbxContent>
                      <w:p w14:paraId="27666D36" w14:textId="77777777" w:rsidR="00492BC4" w:rsidRPr="00DF1B37" w:rsidRDefault="00492BC4" w:rsidP="00492BC4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DF1B37">
                          <w:rPr>
                            <w:color w:val="FF0000"/>
                          </w:rPr>
                          <w:t>Λογότυπο ΟΤΔ/ ΕΦ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Tahoma" w:hAnsi="Tahoma" w:cs="Tahoma"/>
            <w:noProof/>
          </w:rPr>
          <w:drawing>
            <wp:anchor distT="0" distB="0" distL="114300" distR="114300" simplePos="0" relativeHeight="251660288" behindDoc="0" locked="0" layoutInCell="1" allowOverlap="1" wp14:anchorId="7B5AD04B" wp14:editId="65F5B698">
              <wp:simplePos x="0" y="0"/>
              <wp:positionH relativeFrom="column">
                <wp:posOffset>177800</wp:posOffset>
              </wp:positionH>
              <wp:positionV relativeFrom="paragraph">
                <wp:posOffset>124460</wp:posOffset>
              </wp:positionV>
              <wp:extent cx="1190625" cy="653415"/>
              <wp:effectExtent l="0" t="0" r="9525" b="0"/>
              <wp:wrapNone/>
              <wp:docPr id="27" name="Εικόνα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epalth_log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90625" cy="6534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B554D">
          <w:rPr>
            <w:noProof/>
            <w:sz w:val="22"/>
            <w:szCs w:val="22"/>
          </w:rPr>
          <w:drawing>
            <wp:anchor distT="0" distB="0" distL="114300" distR="114300" simplePos="0" relativeHeight="251659264" behindDoc="0" locked="0" layoutInCell="1" allowOverlap="1" wp14:anchorId="1E6ACE0C" wp14:editId="026F5A43">
              <wp:simplePos x="0" y="0"/>
              <wp:positionH relativeFrom="column">
                <wp:posOffset>3956050</wp:posOffset>
              </wp:positionH>
              <wp:positionV relativeFrom="paragraph">
                <wp:posOffset>130810</wp:posOffset>
              </wp:positionV>
              <wp:extent cx="958850" cy="575310"/>
              <wp:effectExtent l="0" t="0" r="0" b="0"/>
              <wp:wrapNone/>
              <wp:docPr id="28" name="Picture 2" descr="C:\PROJECTS\NEW PERIOD site\new ESPA logo\ESPA1420_rgb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PROJECTS\NEW PERIOD site\new ESPA logo\ESPA1420_rgb.jp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8850" cy="575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8E123E">
          <w:rPr>
            <w:rFonts w:ascii="Tahoma" w:hAnsi="Tahoma" w:cs="Tahoma"/>
            <w:noProof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04E65CCA" wp14:editId="14825774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35560</wp:posOffset>
                  </wp:positionV>
                  <wp:extent cx="5410200" cy="0"/>
                  <wp:effectExtent l="0" t="0" r="19050" b="19050"/>
                  <wp:wrapNone/>
                  <wp:docPr id="7" name="Ευθεία γραμμή σύνδεσης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410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24DED60D" id="Ευθεία γραμμή σύνδεσης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2.8pt" to="419.2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" strokecolor="#4472c4 [3204]" strokeweight=".5pt">
                  <v:stroke joinstyle="miter"/>
                </v:line>
              </w:pict>
            </mc:Fallback>
          </mc:AlternateContent>
        </w:r>
      </w:p>
    </w:sdtContent>
  </w:sdt>
  <w:p w14:paraId="4188EBE4" w14:textId="77777777" w:rsidR="00492BC4" w:rsidRPr="00492BC4" w:rsidRDefault="00492BC4" w:rsidP="00492BC4">
    <w:pPr>
      <w:rPr>
        <w:sz w:val="20"/>
        <w:szCs w:val="20"/>
      </w:rPr>
    </w:pPr>
  </w:p>
  <w:p w14:paraId="3CCE7041" w14:textId="2105A88E" w:rsidR="00492BC4" w:rsidRDefault="00492BC4" w:rsidP="00492BC4">
    <w:pPr>
      <w:rPr>
        <w:sz w:val="20"/>
        <w:szCs w:val="20"/>
      </w:rPr>
    </w:pPr>
  </w:p>
  <w:p w14:paraId="712005FB" w14:textId="74926970" w:rsidR="00492BC4" w:rsidRDefault="00492BC4" w:rsidP="00492BC4">
    <w:pPr>
      <w:rPr>
        <w:sz w:val="20"/>
        <w:szCs w:val="20"/>
      </w:rPr>
    </w:pPr>
  </w:p>
  <w:p w14:paraId="2FE3E640" w14:textId="5504E2C4" w:rsidR="00492BC4" w:rsidRDefault="00492BC4" w:rsidP="00492BC4">
    <w:pPr>
      <w:rPr>
        <w:sz w:val="20"/>
        <w:szCs w:val="20"/>
      </w:rPr>
    </w:pPr>
  </w:p>
  <w:p w14:paraId="377C57EA" w14:textId="77777777" w:rsidR="00492BC4" w:rsidRPr="00492BC4" w:rsidRDefault="00492BC4" w:rsidP="00492BC4">
    <w:pPr>
      <w:rPr>
        <w:sz w:val="20"/>
        <w:szCs w:val="20"/>
      </w:rPr>
    </w:pPr>
  </w:p>
  <w:p w14:paraId="56B55311" w14:textId="77777777" w:rsidR="00492BC4" w:rsidRPr="00492BC4" w:rsidRDefault="00492BC4" w:rsidP="00492BC4">
    <w:pPr>
      <w:jc w:val="center"/>
      <w:rPr>
        <w:rFonts w:ascii="Tahoma" w:hAnsi="Tahoma" w:cs="Tahoma"/>
        <w:sz w:val="20"/>
        <w:szCs w:val="20"/>
      </w:rPr>
    </w:pPr>
    <w:r w:rsidRPr="00492BC4">
      <w:rPr>
        <w:rFonts w:ascii="Tahoma" w:hAnsi="Tahoma" w:cs="Tahoma"/>
        <w:sz w:val="20"/>
        <w:szCs w:val="20"/>
      </w:rPr>
      <w:t>Με την συγχρηματοδότηση της Ελλάδας και της Ευρωπαϊκής Ένωσης.</w:t>
    </w:r>
  </w:p>
  <w:p w14:paraId="36D0AD21" w14:textId="77777777" w:rsidR="00492BC4" w:rsidRPr="00492BC4" w:rsidRDefault="00492BC4">
    <w:pPr>
      <w:pStyle w:val="a6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ECAE35" w14:textId="77777777" w:rsidR="008A42EE" w:rsidRDefault="008A42EE" w:rsidP="00492BC4">
      <w:r>
        <w:separator/>
      </w:r>
    </w:p>
  </w:footnote>
  <w:footnote w:type="continuationSeparator" w:id="0">
    <w:p w14:paraId="575DCC9E" w14:textId="77777777" w:rsidR="008A42EE" w:rsidRDefault="008A42EE" w:rsidP="00492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7209"/>
    <w:multiLevelType w:val="hybridMultilevel"/>
    <w:tmpl w:val="6AD271E2"/>
    <w:lvl w:ilvl="0" w:tplc="F39EA61E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D5F45"/>
    <w:multiLevelType w:val="hybridMultilevel"/>
    <w:tmpl w:val="4EE628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95194"/>
    <w:multiLevelType w:val="hybridMultilevel"/>
    <w:tmpl w:val="B1CE9A4E"/>
    <w:lvl w:ilvl="0" w:tplc="D94859B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674B9"/>
    <w:multiLevelType w:val="hybridMultilevel"/>
    <w:tmpl w:val="09623804"/>
    <w:lvl w:ilvl="0" w:tplc="D94859B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77C96"/>
    <w:multiLevelType w:val="hybridMultilevel"/>
    <w:tmpl w:val="B61011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C4"/>
    <w:rsid w:val="001C13EB"/>
    <w:rsid w:val="002A23D1"/>
    <w:rsid w:val="00333471"/>
    <w:rsid w:val="00362AF4"/>
    <w:rsid w:val="00475BA2"/>
    <w:rsid w:val="00492BC4"/>
    <w:rsid w:val="00567137"/>
    <w:rsid w:val="006272C0"/>
    <w:rsid w:val="007F2FEA"/>
    <w:rsid w:val="008269D2"/>
    <w:rsid w:val="008A42EE"/>
    <w:rsid w:val="008D3FF4"/>
    <w:rsid w:val="00971655"/>
    <w:rsid w:val="00A87BC3"/>
    <w:rsid w:val="00BA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BA93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Times New Roman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FEA"/>
    <w:pPr>
      <w:spacing w:after="0" w:line="240" w:lineRule="auto"/>
    </w:pPr>
    <w:rPr>
      <w:rFonts w:ascii="Garamond" w:eastAsia="Times New Roman" w:hAnsi="Garamond"/>
      <w:color w:val="000000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492BC4"/>
    <w:pPr>
      <w:keepNext/>
      <w:spacing w:before="240" w:after="60"/>
      <w:outlineLvl w:val="1"/>
    </w:pPr>
    <w:rPr>
      <w:rFonts w:ascii="Verdana" w:hAnsi="Verdana"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Char"/>
    <w:qFormat/>
    <w:rsid w:val="00492BC4"/>
    <w:pPr>
      <w:keepNext/>
      <w:keepLines/>
      <w:spacing w:before="200"/>
      <w:ind w:left="1440" w:hanging="1440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92BC4"/>
    <w:rPr>
      <w:rFonts w:eastAsia="Times New Roman"/>
      <w:color w:val="000000"/>
      <w:sz w:val="28"/>
      <w:szCs w:val="28"/>
      <w:lang w:val="x-none" w:eastAsia="x-none"/>
    </w:rPr>
  </w:style>
  <w:style w:type="character" w:customStyle="1" w:styleId="8Char">
    <w:name w:val="Επικεφαλίδα 8 Char"/>
    <w:basedOn w:val="a0"/>
    <w:link w:val="8"/>
    <w:rsid w:val="00492BC4"/>
    <w:rPr>
      <w:rFonts w:ascii="Cambria" w:eastAsia="Times New Roman" w:hAnsi="Cambria"/>
      <w:color w:val="404040"/>
      <w:lang w:val="x-none" w:eastAsia="x-none"/>
    </w:rPr>
  </w:style>
  <w:style w:type="paragraph" w:styleId="a3">
    <w:name w:val="List Paragraph"/>
    <w:basedOn w:val="a"/>
    <w:qFormat/>
    <w:rsid w:val="00492BC4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3">
    <w:name w:val="Body Text 3"/>
    <w:basedOn w:val="a"/>
    <w:link w:val="3Char"/>
    <w:rsid w:val="00492BC4"/>
    <w:pPr>
      <w:autoSpaceDE w:val="0"/>
      <w:autoSpaceDN w:val="0"/>
      <w:spacing w:after="120"/>
    </w:pPr>
    <w:rPr>
      <w:rFonts w:ascii="Times New Roman" w:hAnsi="Times New Roman"/>
      <w:color w:val="auto"/>
      <w:sz w:val="16"/>
      <w:szCs w:val="16"/>
      <w:lang w:val="x-none" w:eastAsia="en-US"/>
    </w:rPr>
  </w:style>
  <w:style w:type="character" w:customStyle="1" w:styleId="3Char">
    <w:name w:val="Σώμα κείμενου 3 Char"/>
    <w:basedOn w:val="a0"/>
    <w:link w:val="3"/>
    <w:rsid w:val="00492BC4"/>
    <w:rPr>
      <w:rFonts w:ascii="Times New Roman" w:eastAsia="Times New Roman" w:hAnsi="Times New Roman"/>
      <w:sz w:val="16"/>
      <w:szCs w:val="16"/>
      <w:lang w:val="x-none"/>
    </w:rPr>
  </w:style>
  <w:style w:type="paragraph" w:styleId="a4">
    <w:name w:val="Balloon Text"/>
    <w:basedOn w:val="a"/>
    <w:link w:val="Char"/>
    <w:uiPriority w:val="99"/>
    <w:semiHidden/>
    <w:unhideWhenUsed/>
    <w:rsid w:val="00492BC4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92BC4"/>
    <w:rPr>
      <w:rFonts w:ascii="Segoe UI" w:eastAsia="Times New Roman" w:hAnsi="Segoe UI" w:cs="Segoe UI"/>
      <w:color w:val="000000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92BC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492BC4"/>
    <w:rPr>
      <w:rFonts w:ascii="Garamond" w:eastAsia="Times New Roman" w:hAnsi="Garamond"/>
      <w:color w:val="000000"/>
      <w:sz w:val="24"/>
      <w:szCs w:val="24"/>
      <w:lang w:eastAsia="el-GR"/>
    </w:rPr>
  </w:style>
  <w:style w:type="paragraph" w:styleId="a6">
    <w:name w:val="footer"/>
    <w:aliases w:val="ft"/>
    <w:basedOn w:val="a"/>
    <w:link w:val="Char1"/>
    <w:uiPriority w:val="99"/>
    <w:unhideWhenUsed/>
    <w:rsid w:val="00492BC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aliases w:val="ft Char"/>
    <w:basedOn w:val="a0"/>
    <w:link w:val="a6"/>
    <w:uiPriority w:val="99"/>
    <w:rsid w:val="00492BC4"/>
    <w:rPr>
      <w:rFonts w:ascii="Garamond" w:eastAsia="Times New Roman" w:hAnsi="Garamond"/>
      <w:color w:val="000000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FEA"/>
    <w:pPr>
      <w:spacing w:after="0" w:line="240" w:lineRule="auto"/>
    </w:pPr>
    <w:rPr>
      <w:rFonts w:ascii="Garamond" w:eastAsia="Times New Roman" w:hAnsi="Garamond"/>
      <w:color w:val="000000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492BC4"/>
    <w:pPr>
      <w:keepNext/>
      <w:spacing w:before="240" w:after="60"/>
      <w:outlineLvl w:val="1"/>
    </w:pPr>
    <w:rPr>
      <w:rFonts w:ascii="Verdana" w:hAnsi="Verdana"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Char"/>
    <w:qFormat/>
    <w:rsid w:val="00492BC4"/>
    <w:pPr>
      <w:keepNext/>
      <w:keepLines/>
      <w:spacing w:before="200"/>
      <w:ind w:left="1440" w:hanging="1440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92BC4"/>
    <w:rPr>
      <w:rFonts w:eastAsia="Times New Roman"/>
      <w:color w:val="000000"/>
      <w:sz w:val="28"/>
      <w:szCs w:val="28"/>
      <w:lang w:val="x-none" w:eastAsia="x-none"/>
    </w:rPr>
  </w:style>
  <w:style w:type="character" w:customStyle="1" w:styleId="8Char">
    <w:name w:val="Επικεφαλίδα 8 Char"/>
    <w:basedOn w:val="a0"/>
    <w:link w:val="8"/>
    <w:rsid w:val="00492BC4"/>
    <w:rPr>
      <w:rFonts w:ascii="Cambria" w:eastAsia="Times New Roman" w:hAnsi="Cambria"/>
      <w:color w:val="404040"/>
      <w:lang w:val="x-none" w:eastAsia="x-none"/>
    </w:rPr>
  </w:style>
  <w:style w:type="paragraph" w:styleId="a3">
    <w:name w:val="List Paragraph"/>
    <w:basedOn w:val="a"/>
    <w:qFormat/>
    <w:rsid w:val="00492BC4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3">
    <w:name w:val="Body Text 3"/>
    <w:basedOn w:val="a"/>
    <w:link w:val="3Char"/>
    <w:rsid w:val="00492BC4"/>
    <w:pPr>
      <w:autoSpaceDE w:val="0"/>
      <w:autoSpaceDN w:val="0"/>
      <w:spacing w:after="120"/>
    </w:pPr>
    <w:rPr>
      <w:rFonts w:ascii="Times New Roman" w:hAnsi="Times New Roman"/>
      <w:color w:val="auto"/>
      <w:sz w:val="16"/>
      <w:szCs w:val="16"/>
      <w:lang w:val="x-none" w:eastAsia="en-US"/>
    </w:rPr>
  </w:style>
  <w:style w:type="character" w:customStyle="1" w:styleId="3Char">
    <w:name w:val="Σώμα κείμενου 3 Char"/>
    <w:basedOn w:val="a0"/>
    <w:link w:val="3"/>
    <w:rsid w:val="00492BC4"/>
    <w:rPr>
      <w:rFonts w:ascii="Times New Roman" w:eastAsia="Times New Roman" w:hAnsi="Times New Roman"/>
      <w:sz w:val="16"/>
      <w:szCs w:val="16"/>
      <w:lang w:val="x-none"/>
    </w:rPr>
  </w:style>
  <w:style w:type="paragraph" w:styleId="a4">
    <w:name w:val="Balloon Text"/>
    <w:basedOn w:val="a"/>
    <w:link w:val="Char"/>
    <w:uiPriority w:val="99"/>
    <w:semiHidden/>
    <w:unhideWhenUsed/>
    <w:rsid w:val="00492BC4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92BC4"/>
    <w:rPr>
      <w:rFonts w:ascii="Segoe UI" w:eastAsia="Times New Roman" w:hAnsi="Segoe UI" w:cs="Segoe UI"/>
      <w:color w:val="000000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92BC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492BC4"/>
    <w:rPr>
      <w:rFonts w:ascii="Garamond" w:eastAsia="Times New Roman" w:hAnsi="Garamond"/>
      <w:color w:val="000000"/>
      <w:sz w:val="24"/>
      <w:szCs w:val="24"/>
      <w:lang w:eastAsia="el-GR"/>
    </w:rPr>
  </w:style>
  <w:style w:type="paragraph" w:styleId="a6">
    <w:name w:val="footer"/>
    <w:aliases w:val="ft"/>
    <w:basedOn w:val="a"/>
    <w:link w:val="Char1"/>
    <w:uiPriority w:val="99"/>
    <w:unhideWhenUsed/>
    <w:rsid w:val="00492BC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aliases w:val="ft Char"/>
    <w:basedOn w:val="a0"/>
    <w:link w:val="a6"/>
    <w:uiPriority w:val="99"/>
    <w:rsid w:val="00492BC4"/>
    <w:rPr>
      <w:rFonts w:ascii="Garamond" w:eastAsia="Times New Roman" w:hAnsi="Garamond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ΜΠΕΡΤΑΚΗ</dc:creator>
  <cp:keywords/>
  <dc:description/>
  <cp:lastModifiedBy>ΜΠΕΡΤΑΚΗ ΜΑΡΙΑ</cp:lastModifiedBy>
  <cp:revision>12</cp:revision>
  <cp:lastPrinted>2021-03-09T12:39:00Z</cp:lastPrinted>
  <dcterms:created xsi:type="dcterms:W3CDTF">2020-12-22T05:32:00Z</dcterms:created>
  <dcterms:modified xsi:type="dcterms:W3CDTF">2021-03-09T12:39:00Z</dcterms:modified>
</cp:coreProperties>
</file>